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6E" w:rsidRPr="008914D5" w:rsidRDefault="008914D5" w:rsidP="008914D5">
      <w:pPr>
        <w:jc w:val="center"/>
        <w:rPr>
          <w:b/>
          <w:sz w:val="36"/>
          <w:szCs w:val="36"/>
        </w:rPr>
      </w:pPr>
      <w:r w:rsidRPr="008914D5">
        <w:rPr>
          <w:b/>
          <w:sz w:val="36"/>
          <w:szCs w:val="36"/>
        </w:rPr>
        <w:t>ELL Implementation Strategies</w:t>
      </w:r>
    </w:p>
    <w:p w:rsidR="00840D6E" w:rsidRPr="008914D5" w:rsidRDefault="00FA5AA5" w:rsidP="008914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ELS Pull Out Methodology Facts</w:t>
      </w:r>
      <w:bookmarkStart w:id="0" w:name="_GoBack"/>
      <w:bookmarkEnd w:id="0"/>
    </w:p>
    <w:p w:rsidR="00840D6E" w:rsidRDefault="00840D6E"/>
    <w:p w:rsidR="00840D6E" w:rsidRDefault="00840D6E"/>
    <w:tbl>
      <w:tblPr>
        <w:tblStyle w:val="TableGrid"/>
        <w:tblW w:w="5418" w:type="dxa"/>
        <w:jc w:val="center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3870"/>
      </w:tblGrid>
      <w:tr w:rsidR="00FA5AA5" w:rsidTr="00FA5AA5">
        <w:trPr>
          <w:jc w:val="center"/>
        </w:trPr>
        <w:tc>
          <w:tcPr>
            <w:tcW w:w="1548" w:type="dxa"/>
            <w:tcBorders>
              <w:bottom w:val="single" w:sz="4" w:space="0" w:color="auto"/>
            </w:tcBorders>
          </w:tcPr>
          <w:p w:rsidR="00FA5AA5" w:rsidRDefault="00FA5AA5"/>
        </w:tc>
        <w:tc>
          <w:tcPr>
            <w:tcW w:w="3870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FA5AA5" w:rsidRDefault="00FA5AA5" w:rsidP="004967D1">
            <w:pPr>
              <w:jc w:val="center"/>
              <w:rPr>
                <w:b/>
              </w:rPr>
            </w:pPr>
          </w:p>
          <w:p w:rsidR="00FA5AA5" w:rsidRPr="004967D1" w:rsidRDefault="00FA5AA5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ELS Pull Out Method</w:t>
            </w:r>
          </w:p>
        </w:tc>
      </w:tr>
      <w:tr w:rsidR="00FA5AA5" w:rsidTr="00FA5AA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FA5AA5" w:rsidRPr="004967D1" w:rsidRDefault="00FA5AA5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Pros</w:t>
            </w:r>
          </w:p>
        </w:tc>
        <w:tc>
          <w:tcPr>
            <w:tcW w:w="3870" w:type="dxa"/>
            <w:shd w:val="clear" w:color="auto" w:fill="C6D9F1" w:themeFill="text2" w:themeFillTint="33"/>
          </w:tcPr>
          <w:p w:rsidR="00FA5AA5" w:rsidRPr="00203D5C" w:rsidRDefault="00FA5AA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Building Community </w:t>
            </w:r>
          </w:p>
          <w:p w:rsidR="00FA5AA5" w:rsidRPr="00203D5C" w:rsidRDefault="00FA5AA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Qualified Teachers </w:t>
            </w:r>
          </w:p>
          <w:p w:rsidR="00FA5AA5" w:rsidRPr="00203D5C" w:rsidRDefault="00FA5AA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Targeted Instruction </w:t>
            </w:r>
          </w:p>
          <w:p w:rsidR="00FA5AA5" w:rsidRPr="00203D5C" w:rsidRDefault="00FA5AA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Small Group Instruction / Individual Focus</w:t>
            </w:r>
          </w:p>
        </w:tc>
      </w:tr>
      <w:tr w:rsidR="00FA5AA5" w:rsidTr="00FA5AA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FA5AA5" w:rsidRPr="004967D1" w:rsidRDefault="00FA5AA5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Cons</w:t>
            </w:r>
          </w:p>
        </w:tc>
        <w:tc>
          <w:tcPr>
            <w:tcW w:w="3870" w:type="dxa"/>
            <w:shd w:val="clear" w:color="auto" w:fill="8DB3E2" w:themeFill="text2" w:themeFillTint="66"/>
          </w:tcPr>
          <w:p w:rsidR="00FA5AA5" w:rsidRPr="00203D5C" w:rsidRDefault="00FA5AA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Students Miss Class Time / Content</w:t>
            </w:r>
          </w:p>
          <w:p w:rsidR="00FA5AA5" w:rsidRPr="00203D5C" w:rsidRDefault="00FA5AA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Students Feel Disenfranchised </w:t>
            </w:r>
          </w:p>
          <w:p w:rsidR="00FA5AA5" w:rsidRPr="00203D5C" w:rsidRDefault="00FA5AA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Time Requirements / Tradeoffs </w:t>
            </w:r>
          </w:p>
          <w:p w:rsidR="00FA5AA5" w:rsidRPr="00203D5C" w:rsidRDefault="00FA5AA5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Social Emotional Costs</w:t>
            </w:r>
          </w:p>
        </w:tc>
      </w:tr>
      <w:tr w:rsidR="00FA5AA5" w:rsidTr="00FA5AA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FA5AA5" w:rsidRPr="004967D1" w:rsidRDefault="00FA5AA5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Cost - Financial</w:t>
            </w:r>
          </w:p>
        </w:tc>
        <w:tc>
          <w:tcPr>
            <w:tcW w:w="3870" w:type="dxa"/>
            <w:shd w:val="clear" w:color="auto" w:fill="C6D9F1" w:themeFill="text2" w:themeFillTint="33"/>
          </w:tcPr>
          <w:p w:rsidR="00FA5AA5" w:rsidRPr="004967D1" w:rsidRDefault="00FA5AA5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 xml:space="preserve">Medium – Bilingual teachers, </w:t>
            </w:r>
            <w:r>
              <w:rPr>
                <w:sz w:val="18"/>
                <w:szCs w:val="18"/>
              </w:rPr>
              <w:t>materials, texts</w:t>
            </w:r>
          </w:p>
        </w:tc>
      </w:tr>
      <w:tr w:rsidR="00FA5AA5" w:rsidTr="00FA5AA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FA5AA5" w:rsidRPr="004967D1" w:rsidRDefault="00FA5AA5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 xml:space="preserve">Time – to </w:t>
            </w:r>
            <w:r>
              <w:rPr>
                <w:b/>
              </w:rPr>
              <w:t>I</w:t>
            </w:r>
            <w:r w:rsidRPr="004967D1">
              <w:rPr>
                <w:b/>
              </w:rPr>
              <w:t>mplement</w:t>
            </w:r>
          </w:p>
        </w:tc>
        <w:tc>
          <w:tcPr>
            <w:tcW w:w="3870" w:type="dxa"/>
            <w:shd w:val="clear" w:color="auto" w:fill="8DB3E2" w:themeFill="text2" w:themeFillTint="66"/>
          </w:tcPr>
          <w:p w:rsidR="00FA5AA5" w:rsidRPr="004967D1" w:rsidRDefault="00FA5AA5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Medium</w:t>
            </w:r>
            <w:r>
              <w:rPr>
                <w:sz w:val="18"/>
                <w:szCs w:val="18"/>
              </w:rPr>
              <w:t xml:space="preserve"> – design of supplemental language training and coordination with teachers</w:t>
            </w:r>
          </w:p>
        </w:tc>
      </w:tr>
    </w:tbl>
    <w:p w:rsidR="00056DED" w:rsidRDefault="00056DED" w:rsidP="00840D6E"/>
    <w:sectPr w:rsidR="00056DED" w:rsidSect="00840D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321C"/>
    <w:multiLevelType w:val="hybridMultilevel"/>
    <w:tmpl w:val="1EB8C4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B19A0"/>
    <w:multiLevelType w:val="hybridMultilevel"/>
    <w:tmpl w:val="31BEC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B80346"/>
    <w:multiLevelType w:val="hybridMultilevel"/>
    <w:tmpl w:val="DB607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1A188E"/>
    <w:multiLevelType w:val="hybridMultilevel"/>
    <w:tmpl w:val="8862B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6E"/>
    <w:rsid w:val="00056DED"/>
    <w:rsid w:val="000F334F"/>
    <w:rsid w:val="00203D5C"/>
    <w:rsid w:val="004967D1"/>
    <w:rsid w:val="00571BBE"/>
    <w:rsid w:val="007E0ECB"/>
    <w:rsid w:val="00840D6E"/>
    <w:rsid w:val="008914D5"/>
    <w:rsid w:val="00A65839"/>
    <w:rsid w:val="00CF7C65"/>
    <w:rsid w:val="00D900DC"/>
    <w:rsid w:val="00FA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0497A-FEF2-464B-9C1E-A193A7054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cp:lastPrinted>2021-07-23T19:30:00Z</cp:lastPrinted>
  <dcterms:created xsi:type="dcterms:W3CDTF">2021-07-23T19:31:00Z</dcterms:created>
  <dcterms:modified xsi:type="dcterms:W3CDTF">2021-07-23T19:31:00Z</dcterms:modified>
</cp:coreProperties>
</file>